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FA" w:rsidRPr="004642FA" w:rsidRDefault="004642FA" w:rsidP="004642FA">
      <w:pPr>
        <w:spacing w:after="240" w:line="240" w:lineRule="auto"/>
        <w:outlineLvl w:val="0"/>
        <w:rPr>
          <w:rFonts w:ascii="Georgia" w:eastAsia="Times New Roman" w:hAnsi="Georgia" w:cs="Times New Roman"/>
          <w:b/>
          <w:bCs/>
          <w:kern w:val="36"/>
          <w:sz w:val="60"/>
          <w:szCs w:val="60"/>
          <w:lang w:eastAsia="it-IT"/>
        </w:rPr>
      </w:pPr>
      <w:r w:rsidRPr="004642FA">
        <w:rPr>
          <w:rFonts w:ascii="Georgia" w:eastAsia="Times New Roman" w:hAnsi="Georgia" w:cs="Times New Roman"/>
          <w:b/>
          <w:bCs/>
          <w:kern w:val="36"/>
          <w:sz w:val="60"/>
          <w:szCs w:val="60"/>
          <w:lang w:eastAsia="it-IT"/>
        </w:rPr>
        <w:t xml:space="preserve">Coronavirus, l'associazione </w:t>
      </w:r>
      <w:proofErr w:type="spellStart"/>
      <w:r w:rsidRPr="004642FA">
        <w:rPr>
          <w:rFonts w:ascii="Georgia" w:eastAsia="Times New Roman" w:hAnsi="Georgia" w:cs="Times New Roman"/>
          <w:b/>
          <w:bCs/>
          <w:kern w:val="36"/>
          <w:sz w:val="60"/>
          <w:szCs w:val="60"/>
          <w:lang w:eastAsia="it-IT"/>
        </w:rPr>
        <w:t>Trasportounito</w:t>
      </w:r>
      <w:proofErr w:type="spellEnd"/>
      <w:r w:rsidRPr="004642FA">
        <w:rPr>
          <w:rFonts w:ascii="Georgia" w:eastAsia="Times New Roman" w:hAnsi="Georgia" w:cs="Times New Roman"/>
          <w:b/>
          <w:bCs/>
          <w:kern w:val="36"/>
          <w:sz w:val="60"/>
          <w:szCs w:val="60"/>
          <w:lang w:eastAsia="it-IT"/>
        </w:rPr>
        <w:t xml:space="preserve"> al lavoro su un piano contro il calo dei traffici</w:t>
      </w:r>
    </w:p>
    <w:p w:rsidR="004642FA" w:rsidRPr="004642FA" w:rsidRDefault="004642FA" w:rsidP="00464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42FA">
        <w:rPr>
          <w:rFonts w:ascii="Times New Roman" w:eastAsia="Times New Roman" w:hAnsi="Times New Roman" w:cs="Times New Roman"/>
          <w:sz w:val="24"/>
          <w:szCs w:val="24"/>
          <w:lang w:eastAsia="it-IT"/>
        </w:rPr>
        <w:t>Tir in porto a Genova (immagine di archivio)</w:t>
      </w:r>
    </w:p>
    <w:p w:rsidR="004642FA" w:rsidRPr="004642FA" w:rsidRDefault="004642FA" w:rsidP="004642FA">
      <w:pPr>
        <w:spacing w:after="360" w:line="240" w:lineRule="auto"/>
        <w:rPr>
          <w:rFonts w:ascii="Georgia" w:eastAsia="Times New Roman" w:hAnsi="Georgia" w:cs="Times New Roman"/>
          <w:color w:val="2D6C82"/>
          <w:sz w:val="36"/>
          <w:szCs w:val="36"/>
          <w:lang w:eastAsia="it-IT"/>
        </w:rPr>
      </w:pPr>
      <w:r w:rsidRPr="004642FA">
        <w:rPr>
          <w:rFonts w:ascii="Georgia" w:eastAsia="Times New Roman" w:hAnsi="Georgia" w:cs="Times New Roman"/>
          <w:color w:val="2D6C82"/>
          <w:sz w:val="36"/>
          <w:szCs w:val="36"/>
          <w:lang w:eastAsia="it-IT"/>
        </w:rPr>
        <w:t xml:space="preserve">Si tratta di misure straordinarie a salvaguardia dell’economia e del lavoro: il documento sarà presentato al </w:t>
      </w:r>
      <w:proofErr w:type="spellStart"/>
      <w:r w:rsidRPr="004642FA">
        <w:rPr>
          <w:rFonts w:ascii="Georgia" w:eastAsia="Times New Roman" w:hAnsi="Georgia" w:cs="Times New Roman"/>
          <w:color w:val="2D6C82"/>
          <w:sz w:val="36"/>
          <w:szCs w:val="36"/>
          <w:lang w:eastAsia="it-IT"/>
        </w:rPr>
        <w:t>Mit</w:t>
      </w:r>
      <w:proofErr w:type="spellEnd"/>
    </w:p>
    <w:p w:rsidR="004642FA" w:rsidRPr="004642FA" w:rsidRDefault="004642FA" w:rsidP="00464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42FA">
        <w:rPr>
          <w:rFonts w:ascii="Times New Roman" w:eastAsia="Times New Roman" w:hAnsi="Times New Roman" w:cs="Times New Roman"/>
          <w:caps/>
          <w:color w:val="5A5A5A"/>
          <w:sz w:val="21"/>
          <w:szCs w:val="21"/>
          <w:lang w:eastAsia="it-IT"/>
        </w:rPr>
        <w:t>17 FEBBRAIO 2020</w:t>
      </w:r>
    </w:p>
    <w:p w:rsidR="004642FA" w:rsidRPr="004642FA" w:rsidRDefault="004642FA" w:rsidP="004642FA">
      <w:pPr>
        <w:shd w:val="clear" w:color="auto" w:fill="FFFFFF"/>
        <w:spacing w:after="480" w:line="240" w:lineRule="auto"/>
        <w:rPr>
          <w:rFonts w:ascii="Helvetica" w:eastAsia="Times New Roman" w:hAnsi="Helvetica" w:cs="Times New Roman"/>
          <w:sz w:val="30"/>
          <w:szCs w:val="30"/>
          <w:lang w:eastAsia="it-IT"/>
        </w:rPr>
      </w:pPr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 xml:space="preserve">Milano - </w:t>
      </w:r>
      <w:proofErr w:type="spellStart"/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>Trasportounito</w:t>
      </w:r>
      <w:proofErr w:type="spellEnd"/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 xml:space="preserve">, l’Associazione nazionale degli autotrasportatori, sta mettendo a punto un piano di emergenza contro gli effetti del coronavirus sul traffico di merci, che verrà presentato al Ministero dei Trasporti. In particolare il piano punta alla predisposizione anticipata </w:t>
      </w:r>
      <w:proofErr w:type="spellStart"/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>di</w:t>
      </w:r>
      <w:r w:rsidRPr="004642FA">
        <w:rPr>
          <w:rFonts w:ascii="Helvetica" w:eastAsia="Times New Roman" w:hAnsi="Helvetica" w:cs="Times New Roman"/>
          <w:b/>
          <w:bCs/>
          <w:sz w:val="30"/>
          <w:szCs w:val="30"/>
          <w:lang w:eastAsia="it-IT"/>
        </w:rPr>
        <w:t>misure</w:t>
      </w:r>
      <w:proofErr w:type="spellEnd"/>
      <w:r w:rsidRPr="004642FA">
        <w:rPr>
          <w:rFonts w:ascii="Helvetica" w:eastAsia="Times New Roman" w:hAnsi="Helvetica" w:cs="Times New Roman"/>
          <w:b/>
          <w:bCs/>
          <w:sz w:val="30"/>
          <w:szCs w:val="30"/>
          <w:lang w:eastAsia="it-IT"/>
        </w:rPr>
        <w:t xml:space="preserve"> straordinarie a salvaguardia dell’economia e del lavoro</w:t>
      </w:r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 xml:space="preserve">, prevedendo l’utilizzo di ammortizzatori sociali, di strumenti di flessibilità che consentano processi di riconversione aziendali, possibili misure di detassazione e defiscalizzazione </w:t>
      </w:r>
      <w:proofErr w:type="spellStart"/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>nonchè</w:t>
      </w:r>
      <w:proofErr w:type="spellEnd"/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 xml:space="preserve"> procedure di sospensione coordinate e pianificate dei finanziamenti in corso.</w:t>
      </w:r>
    </w:p>
    <w:p w:rsidR="004642FA" w:rsidRPr="004642FA" w:rsidRDefault="004642FA" w:rsidP="004642FA">
      <w:pPr>
        <w:shd w:val="clear" w:color="auto" w:fill="FFFFFF"/>
        <w:spacing w:after="480" w:line="240" w:lineRule="auto"/>
        <w:rPr>
          <w:rFonts w:ascii="Helvetica" w:eastAsia="Times New Roman" w:hAnsi="Helvetica" w:cs="Times New Roman"/>
          <w:sz w:val="30"/>
          <w:szCs w:val="30"/>
          <w:lang w:eastAsia="it-IT"/>
        </w:rPr>
      </w:pPr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>In Cina, afferma una nota, si calcola che il Coronavirus e la coincidenza dell’epidemia con il Capodanno cinese abbia messo fuorigioco fra il 40 e il 50% degli autisti di Tir. L’effetto domino sta colpendo pesantemente anche le rotte marittime dei traffici container con diminuzioni superiori al 30% nel carico di ogni nave sulle rotte fra Cina ed Europa. La flessione si ripercuoterà anche sui </w:t>
      </w:r>
      <w:r w:rsidRPr="004642FA">
        <w:rPr>
          <w:rFonts w:ascii="Helvetica" w:eastAsia="Times New Roman" w:hAnsi="Helvetica" w:cs="Times New Roman"/>
          <w:b/>
          <w:bCs/>
          <w:sz w:val="30"/>
          <w:szCs w:val="30"/>
          <w:lang w:eastAsia="it-IT"/>
        </w:rPr>
        <w:t>volumi dei porti</w:t>
      </w:r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> e dei terminal italiani, colpendo direttamente la catena del trasporto e generando una crisi sull’autotrasporto italiano.</w:t>
      </w:r>
    </w:p>
    <w:p w:rsidR="004642FA" w:rsidRPr="004642FA" w:rsidRDefault="004642FA" w:rsidP="004642FA">
      <w:pPr>
        <w:shd w:val="clear" w:color="auto" w:fill="FFFFFF"/>
        <w:spacing w:line="240" w:lineRule="auto"/>
        <w:rPr>
          <w:rFonts w:ascii="Helvetica" w:eastAsia="Times New Roman" w:hAnsi="Helvetica" w:cs="Times New Roman"/>
          <w:sz w:val="30"/>
          <w:szCs w:val="30"/>
          <w:lang w:eastAsia="it-IT"/>
        </w:rPr>
      </w:pPr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>Solo al porto di Genova, già fortemente rallentato per le note carenze infrastrutturali, la contrazione prevista sarà </w:t>
      </w:r>
      <w:r w:rsidRPr="004642FA">
        <w:rPr>
          <w:rFonts w:ascii="Helvetica" w:eastAsia="Times New Roman" w:hAnsi="Helvetica" w:cs="Times New Roman"/>
          <w:b/>
          <w:bCs/>
          <w:sz w:val="30"/>
          <w:szCs w:val="30"/>
          <w:lang w:eastAsia="it-IT"/>
        </w:rPr>
        <w:t>nell’ordine del 20% sia in import sia in export.</w:t>
      </w:r>
      <w:r w:rsidRPr="004642FA">
        <w:rPr>
          <w:rFonts w:ascii="Helvetica" w:eastAsia="Times New Roman" w:hAnsi="Helvetica" w:cs="Times New Roman"/>
          <w:sz w:val="30"/>
          <w:szCs w:val="30"/>
          <w:lang w:eastAsia="it-IT"/>
        </w:rPr>
        <w:t> Medesima flessione percentuale, è la previsione, come valore medio, coinvolgerà tutti i soggetti che operano direttamente nelle relazioni di scambio e di traffico con la Cina.</w:t>
      </w:r>
    </w:p>
    <w:p w:rsidR="009A1C13" w:rsidRPr="007C75DD" w:rsidRDefault="009A1C13" w:rsidP="007C75DD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A1C13" w:rsidRPr="007C75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359"/>
    <w:multiLevelType w:val="multilevel"/>
    <w:tmpl w:val="8D50E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CB7C8B"/>
    <w:multiLevelType w:val="multilevel"/>
    <w:tmpl w:val="4F282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090A3B"/>
    <w:multiLevelType w:val="multilevel"/>
    <w:tmpl w:val="48E0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9E6799"/>
    <w:multiLevelType w:val="multilevel"/>
    <w:tmpl w:val="5118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F780B"/>
    <w:multiLevelType w:val="multilevel"/>
    <w:tmpl w:val="3708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3A6D9D"/>
    <w:multiLevelType w:val="multilevel"/>
    <w:tmpl w:val="E54C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8221C1"/>
    <w:multiLevelType w:val="multilevel"/>
    <w:tmpl w:val="47D42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2C2803"/>
    <w:multiLevelType w:val="multilevel"/>
    <w:tmpl w:val="45F89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30"/>
    <w:rsid w:val="00183020"/>
    <w:rsid w:val="004642FA"/>
    <w:rsid w:val="0054556D"/>
    <w:rsid w:val="007C75DD"/>
    <w:rsid w:val="00922757"/>
    <w:rsid w:val="009A1C13"/>
    <w:rsid w:val="00A0045D"/>
    <w:rsid w:val="00A06A30"/>
    <w:rsid w:val="00AE446F"/>
    <w:rsid w:val="00B17E61"/>
    <w:rsid w:val="00B33F11"/>
    <w:rsid w:val="00B5103B"/>
    <w:rsid w:val="00BC0D96"/>
    <w:rsid w:val="00E5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EF623-C444-4C4D-BA9D-3CDAB473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A06A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A06A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227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227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06A3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06A3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A06A30"/>
    <w:rPr>
      <w:b/>
      <w:bCs/>
    </w:rPr>
  </w:style>
  <w:style w:type="paragraph" w:customStyle="1" w:styleId="mt-entrydetailsubtitle">
    <w:name w:val="mt-entry__detail__subtitle"/>
    <w:basedOn w:val="Normale"/>
    <w:rsid w:val="00BC0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BC0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t-entrydetailauthor">
    <w:name w:val="mt-entry__detail__author"/>
    <w:basedOn w:val="Normale"/>
    <w:rsid w:val="00BC0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BC0D96"/>
    <w:rPr>
      <w:i/>
      <w:iCs/>
    </w:rPr>
  </w:style>
  <w:style w:type="paragraph" w:customStyle="1" w:styleId="entrysubtitle">
    <w:name w:val="entry_subtitle"/>
    <w:basedOn w:val="Normale"/>
    <w:rsid w:val="00B17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entrydate">
    <w:name w:val="entry_date"/>
    <w:basedOn w:val="Carpredefinitoparagrafo"/>
    <w:rsid w:val="00B17E61"/>
  </w:style>
  <w:style w:type="character" w:customStyle="1" w:styleId="td-post-date">
    <w:name w:val="td-post-date"/>
    <w:basedOn w:val="Carpredefinitoparagrafo"/>
    <w:rsid w:val="00B33F11"/>
  </w:style>
  <w:style w:type="character" w:styleId="Collegamentoipertestuale">
    <w:name w:val="Hyperlink"/>
    <w:basedOn w:val="Carpredefinitoparagrafo"/>
    <w:uiPriority w:val="99"/>
    <w:semiHidden/>
    <w:unhideWhenUsed/>
    <w:rsid w:val="00B33F11"/>
    <w:rPr>
      <w:color w:val="0000FF"/>
      <w:u w:val="single"/>
    </w:rPr>
  </w:style>
  <w:style w:type="paragraph" w:customStyle="1" w:styleId="p3">
    <w:name w:val="p3"/>
    <w:basedOn w:val="Normale"/>
    <w:rsid w:val="00B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d-nr-views-28566">
    <w:name w:val="td-nr-views-28566"/>
    <w:basedOn w:val="Carpredefinitoparagrafo"/>
    <w:rsid w:val="00AE446F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2275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occhiello">
    <w:name w:val="occhiello"/>
    <w:basedOn w:val="Normale"/>
    <w:rsid w:val="00922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2275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d-nr-views-28572">
    <w:name w:val="td-nr-views-28572"/>
    <w:basedOn w:val="Carpredefinitoparagrafo"/>
    <w:rsid w:val="00922757"/>
  </w:style>
  <w:style w:type="character" w:customStyle="1" w:styleId="datapub">
    <w:name w:val="data_pub"/>
    <w:basedOn w:val="Carpredefinitoparagrafo"/>
    <w:rsid w:val="0054556D"/>
  </w:style>
  <w:style w:type="character" w:customStyle="1" w:styleId="data">
    <w:name w:val="data"/>
    <w:basedOn w:val="Carpredefinitoparagrafo"/>
    <w:rsid w:val="0054556D"/>
  </w:style>
  <w:style w:type="character" w:customStyle="1" w:styleId="autore">
    <w:name w:val="autore"/>
    <w:basedOn w:val="Carpredefinitoparagrafo"/>
    <w:rsid w:val="0054556D"/>
  </w:style>
  <w:style w:type="paragraph" w:customStyle="1" w:styleId="col-md-12">
    <w:name w:val="col-md-12"/>
    <w:basedOn w:val="Normale"/>
    <w:rsid w:val="00545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mvp-post-date">
    <w:name w:val="mvp-post-date"/>
    <w:basedOn w:val="Carpredefinitoparagrafo"/>
    <w:rsid w:val="0054556D"/>
  </w:style>
  <w:style w:type="character" w:customStyle="1" w:styleId="author-name">
    <w:name w:val="author-name"/>
    <w:basedOn w:val="Carpredefinitoparagrafo"/>
    <w:rsid w:val="0054556D"/>
  </w:style>
  <w:style w:type="character" w:customStyle="1" w:styleId="blog-post-meta-share-count-num">
    <w:name w:val="blog-post-meta-share-count-num"/>
    <w:basedOn w:val="Carpredefinitoparagrafo"/>
    <w:rsid w:val="0054556D"/>
  </w:style>
  <w:style w:type="character" w:customStyle="1" w:styleId="blog-post-meta-share-count-text">
    <w:name w:val="blog-post-meta-share-count-text"/>
    <w:basedOn w:val="Carpredefinitoparagrafo"/>
    <w:rsid w:val="0054556D"/>
  </w:style>
  <w:style w:type="character" w:customStyle="1" w:styleId="blog-post-excerpt-big-cap">
    <w:name w:val="blog-post-excerpt-big-cap"/>
    <w:basedOn w:val="Carpredefinitoparagrafo"/>
    <w:rsid w:val="0054556D"/>
  </w:style>
  <w:style w:type="character" w:customStyle="1" w:styleId="rigafonte">
    <w:name w:val="rigafonte"/>
    <w:basedOn w:val="Carpredefinitoparagrafo"/>
    <w:rsid w:val="00B5103B"/>
  </w:style>
  <w:style w:type="character" w:customStyle="1" w:styleId="hidden-xs">
    <w:name w:val="hidden-xs"/>
    <w:basedOn w:val="Carpredefinitoparagrafo"/>
    <w:rsid w:val="00B5103B"/>
  </w:style>
  <w:style w:type="character" w:customStyle="1" w:styleId="datamobile">
    <w:name w:val="datamobile"/>
    <w:basedOn w:val="Carpredefinitoparagrafo"/>
    <w:rsid w:val="00B5103B"/>
  </w:style>
  <w:style w:type="character" w:customStyle="1" w:styleId="combined-date-time">
    <w:name w:val="combined-date-time"/>
    <w:basedOn w:val="Carpredefinitoparagrafo"/>
    <w:rsid w:val="00B5103B"/>
  </w:style>
  <w:style w:type="paragraph" w:customStyle="1" w:styleId="corpo-testo">
    <w:name w:val="corpo-testo"/>
    <w:basedOn w:val="Normale"/>
    <w:rsid w:val="00B51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abstract">
    <w:name w:val="abstract"/>
    <w:basedOn w:val="Normale"/>
    <w:rsid w:val="00B51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d-post-share-title">
    <w:name w:val="td-post-share-title"/>
    <w:basedOn w:val="Carpredefinitoparagrafo"/>
    <w:rsid w:val="00B5103B"/>
  </w:style>
  <w:style w:type="character" w:customStyle="1" w:styleId="td-nr-views-95132">
    <w:name w:val="td-nr-views-95132"/>
    <w:basedOn w:val="Carpredefinitoparagrafo"/>
    <w:rsid w:val="00E5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8283">
          <w:marLeft w:val="0"/>
          <w:marRight w:val="0"/>
          <w:marTop w:val="480"/>
          <w:marBottom w:val="0"/>
          <w:divBdr>
            <w:top w:val="single" w:sz="12" w:space="12" w:color="4297B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9173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5174">
              <w:marLeft w:val="0"/>
              <w:marRight w:val="48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1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0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8037">
              <w:marLeft w:val="225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6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78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142575">
          <w:marLeft w:val="0"/>
          <w:marRight w:val="-57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81709">
              <w:marLeft w:val="0"/>
              <w:marRight w:val="57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247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5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611894">
                          <w:marLeft w:val="-12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066676">
                              <w:marLeft w:val="0"/>
                              <w:marRight w:val="5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8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266043">
                              <w:marLeft w:val="12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76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89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959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2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3021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037432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6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766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0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9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8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9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47616">
                  <w:marLeft w:val="0"/>
                  <w:marRight w:val="51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0506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11001">
          <w:marLeft w:val="0"/>
          <w:marRight w:val="0"/>
          <w:marTop w:val="480"/>
          <w:marBottom w:val="0"/>
          <w:divBdr>
            <w:top w:val="single" w:sz="12" w:space="12" w:color="4297B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2918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785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64672">
                          <w:marLeft w:val="0"/>
                          <w:marRight w:val="0"/>
                          <w:marTop w:val="21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38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4490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8630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2844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364091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3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18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596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80725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1033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3943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047922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3094">
          <w:marLeft w:val="0"/>
          <w:marRight w:val="0"/>
          <w:marTop w:val="0"/>
          <w:marBottom w:val="0"/>
          <w:divBdr>
            <w:top w:val="single" w:sz="6" w:space="4" w:color="DFDFDF"/>
            <w:left w:val="none" w:sz="0" w:space="0" w:color="auto"/>
            <w:bottom w:val="single" w:sz="6" w:space="4" w:color="DFDFDF"/>
            <w:right w:val="none" w:sz="0" w:space="0" w:color="auto"/>
          </w:divBdr>
          <w:divsChild>
            <w:div w:id="6978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2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601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8167">
          <w:marLeft w:val="0"/>
          <w:marRight w:val="0"/>
          <w:marTop w:val="480"/>
          <w:marBottom w:val="0"/>
          <w:divBdr>
            <w:top w:val="single" w:sz="12" w:space="12" w:color="4297B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72443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5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4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138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12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24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7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87">
                  <w:marLeft w:val="0"/>
                  <w:marRight w:val="150"/>
                  <w:marTop w:val="0"/>
                  <w:marBottom w:val="150"/>
                  <w:divBdr>
                    <w:top w:val="single" w:sz="6" w:space="4" w:color="CCCCCC"/>
                    <w:left w:val="single" w:sz="6" w:space="4" w:color="CCCCCC"/>
                    <w:bottom w:val="single" w:sz="6" w:space="4" w:color="CCCCCC"/>
                    <w:right w:val="single" w:sz="6" w:space="4" w:color="CCCCCC"/>
                  </w:divBdr>
                </w:div>
              </w:divsChild>
            </w:div>
          </w:divsChild>
        </w:div>
      </w:divsChild>
    </w:div>
    <w:div w:id="9271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4385">
              <w:marLeft w:val="0"/>
              <w:marRight w:val="48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309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342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24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894340">
          <w:marLeft w:val="0"/>
          <w:marRight w:val="0"/>
          <w:marTop w:val="75"/>
          <w:marBottom w:val="0"/>
          <w:divBdr>
            <w:top w:val="single" w:sz="6" w:space="11" w:color="E4E4E4"/>
            <w:left w:val="none" w:sz="0" w:space="8" w:color="auto"/>
            <w:bottom w:val="none" w:sz="0" w:space="8" w:color="auto"/>
            <w:right w:val="none" w:sz="0" w:space="8" w:color="auto"/>
          </w:divBdr>
          <w:divsChild>
            <w:div w:id="795682473">
              <w:marLeft w:val="0"/>
              <w:marRight w:val="225"/>
              <w:marTop w:val="6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86529">
                  <w:marLeft w:val="225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83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42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87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77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60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67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710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7402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7461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127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1547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0904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4708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8871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2923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9938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8648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6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944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9636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492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521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3043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530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115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700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0805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0036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8148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30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5912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869501">
                                      <w:marLeft w:val="75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628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63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04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423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494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89964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850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9269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208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60369">
          <w:marLeft w:val="0"/>
          <w:marRight w:val="0"/>
          <w:marTop w:val="0"/>
          <w:marBottom w:val="0"/>
          <w:divBdr>
            <w:top w:val="single" w:sz="6" w:space="4" w:color="DFDFDF"/>
            <w:left w:val="none" w:sz="0" w:space="0" w:color="auto"/>
            <w:bottom w:val="single" w:sz="6" w:space="4" w:color="DFDFDF"/>
            <w:right w:val="none" w:sz="0" w:space="0" w:color="auto"/>
          </w:divBdr>
          <w:divsChild>
            <w:div w:id="13349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47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5406">
                      <w:marLeft w:val="0"/>
                      <w:marRight w:val="0"/>
                      <w:marTop w:val="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23022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870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3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9190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51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0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775001">
                                      <w:marLeft w:val="75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907870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1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50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00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154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CCCCCC"/>
            <w:right w:val="none" w:sz="0" w:space="0" w:color="auto"/>
          </w:divBdr>
        </w:div>
      </w:divsChild>
    </w:div>
    <w:div w:id="14148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11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53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894090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2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13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0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1982">
                  <w:marLeft w:val="13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555588">
          <w:marLeft w:val="0"/>
          <w:marRight w:val="0"/>
          <w:marTop w:val="0"/>
          <w:marBottom w:val="0"/>
          <w:divBdr>
            <w:top w:val="single" w:sz="6" w:space="0" w:color="E6E6E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54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8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3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264051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6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193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4809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04346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14112">
                  <w:marLeft w:val="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53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5562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12797">
              <w:marLeft w:val="-45"/>
              <w:marRight w:val="-4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678145">
                      <w:marLeft w:val="45"/>
                      <w:marRight w:val="270"/>
                      <w:marTop w:val="0"/>
                      <w:marBottom w:val="105"/>
                      <w:divBdr>
                        <w:top w:val="single" w:sz="6" w:space="0" w:color="E9E9E9"/>
                        <w:left w:val="single" w:sz="6" w:space="0" w:color="E9E9E9"/>
                        <w:bottom w:val="single" w:sz="6" w:space="0" w:color="E9E9E9"/>
                        <w:right w:val="single" w:sz="6" w:space="0" w:color="E9E9E9"/>
                      </w:divBdr>
                      <w:divsChild>
                        <w:div w:id="989359274">
                          <w:marLeft w:val="-9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687618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4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197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88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26982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289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3067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495351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4875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4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3267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3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FEFEF"/>
                        <w:left w:val="none" w:sz="0" w:space="0" w:color="auto"/>
                        <w:bottom w:val="single" w:sz="6" w:space="0" w:color="EFEFEF"/>
                        <w:right w:val="none" w:sz="0" w:space="0" w:color="auto"/>
                      </w:divBdr>
                    </w:div>
                    <w:div w:id="158911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00510">
              <w:marLeft w:val="0"/>
              <w:marRight w:val="48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3217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261899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9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870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48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828987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96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421051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0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39588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9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301741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2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864104">
                  <w:marLeft w:val="0"/>
                  <w:marRight w:val="0"/>
                  <w:marTop w:val="3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9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93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2020-02-17T14:18:00Z</cp:lastPrinted>
  <dcterms:created xsi:type="dcterms:W3CDTF">2020-02-17T14:55:00Z</dcterms:created>
  <dcterms:modified xsi:type="dcterms:W3CDTF">2020-02-17T14:55:00Z</dcterms:modified>
</cp:coreProperties>
</file>